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682" w:rsidRDefault="00654DC4" w:rsidP="00B41C3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  <w:r w:rsidRPr="00B1631F">
        <w:rPr>
          <w:rFonts w:ascii="Verdana" w:eastAsia="Times New Roman" w:hAnsi="Verdana" w:cs="Arial"/>
          <w:sz w:val="18"/>
          <w:szCs w:val="18"/>
        </w:rPr>
        <w:t>ALLEGATO AL</w:t>
      </w:r>
      <w:r w:rsidR="00B1631F">
        <w:rPr>
          <w:rFonts w:ascii="Verdana" w:eastAsia="Times New Roman" w:hAnsi="Verdana" w:cs="Arial"/>
          <w:sz w:val="18"/>
          <w:szCs w:val="18"/>
        </w:rPr>
        <w:t>LA DETERMINA DEL DIR</w:t>
      </w:r>
      <w:r w:rsidR="00BD6682">
        <w:rPr>
          <w:rFonts w:ascii="Verdana" w:eastAsia="Times New Roman" w:hAnsi="Verdana" w:cs="Arial"/>
          <w:sz w:val="18"/>
          <w:szCs w:val="18"/>
        </w:rPr>
        <w:t>ETTORE GENERALE</w:t>
      </w:r>
    </w:p>
    <w:p w:rsidR="00BD6682" w:rsidRDefault="00BD6682" w:rsidP="00B41C3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BD6682" w:rsidRPr="00321E97" w:rsidRDefault="00BD6682" w:rsidP="00B41C35">
      <w:pPr>
        <w:spacing w:after="0"/>
        <w:ind w:right="-1"/>
        <w:jc w:val="both"/>
        <w:rPr>
          <w:rFonts w:ascii="Verdana" w:hAnsi="Verdana"/>
          <w:b/>
          <w:sz w:val="18"/>
          <w:szCs w:val="18"/>
        </w:rPr>
      </w:pPr>
      <w:r w:rsidRPr="00321E97">
        <w:rPr>
          <w:rFonts w:ascii="Verdana" w:eastAsia="Times New Roman" w:hAnsi="Verdana" w:cs="Arial"/>
          <w:b/>
          <w:sz w:val="18"/>
          <w:szCs w:val="18"/>
        </w:rPr>
        <w:t>ATTESTAZIONE CONTABILE</w:t>
      </w:r>
      <w:r w:rsidR="0093733F" w:rsidRPr="00321E97">
        <w:rPr>
          <w:rFonts w:ascii="Verdana" w:eastAsia="Times New Roman" w:hAnsi="Verdana" w:cs="Arial"/>
          <w:b/>
          <w:sz w:val="18"/>
          <w:szCs w:val="18"/>
        </w:rPr>
        <w:t xml:space="preserve"> </w:t>
      </w:r>
      <w:r w:rsidR="00D504C0">
        <w:rPr>
          <w:rFonts w:ascii="Verdana" w:eastAsia="Times New Roman" w:hAnsi="Verdana" w:cs="Arial"/>
          <w:b/>
          <w:sz w:val="18"/>
          <w:szCs w:val="18"/>
        </w:rPr>
        <w:t>(spesa pluriennale)</w:t>
      </w:r>
    </w:p>
    <w:p w:rsidR="0093733F" w:rsidRDefault="0093733F" w:rsidP="00B41C3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A16F81" w:rsidRPr="009979C2" w:rsidRDefault="00A16F81" w:rsidP="00A16F81">
      <w:pPr>
        <w:pStyle w:val="Corpodeltesto2"/>
        <w:suppressAutoHyphens/>
        <w:rPr>
          <w:rFonts w:ascii="Verdana" w:eastAsia="Times New Roman" w:hAnsi="Verdana" w:cs="Arial"/>
          <w:b/>
          <w:sz w:val="18"/>
          <w:szCs w:val="18"/>
        </w:rPr>
      </w:pPr>
      <w:r w:rsidRPr="009979C2">
        <w:rPr>
          <w:rFonts w:ascii="Verdana" w:eastAsia="Times New Roman" w:hAnsi="Verdana" w:cs="Arial"/>
          <w:b/>
          <w:sz w:val="18"/>
          <w:szCs w:val="18"/>
        </w:rPr>
        <w:t>U.O.C. GESTIONE APPROVVIGIONAMENTO DI BENI, SERVIZI E LOGISTICA</w:t>
      </w:r>
    </w:p>
    <w:p w:rsidR="009979C2" w:rsidRPr="002E43A6" w:rsidRDefault="00B56DCB" w:rsidP="002E43A6">
      <w:pPr>
        <w:pStyle w:val="PARAGRAFOSTANDARDN"/>
        <w:rPr>
          <w:rFonts w:ascii="Verdana" w:hAnsi="Verdana" w:cs="Garamond"/>
          <w:sz w:val="18"/>
          <w:szCs w:val="18"/>
        </w:rPr>
      </w:pPr>
      <w:r w:rsidRPr="002E43A6">
        <w:rPr>
          <w:rFonts w:ascii="Verdana" w:hAnsi="Verdana" w:cs="Arial"/>
          <w:sz w:val="18"/>
          <w:szCs w:val="18"/>
        </w:rPr>
        <w:t>Si attesta</w:t>
      </w:r>
      <w:r w:rsidR="00CA3AF6">
        <w:rPr>
          <w:rFonts w:ascii="Verdana" w:hAnsi="Verdana" w:cs="Arial"/>
          <w:sz w:val="18"/>
          <w:szCs w:val="18"/>
        </w:rPr>
        <w:t xml:space="preserve"> che la spesa derivante dai punti 1), 2), e 3) del dispositivo della presente determina pari a </w:t>
      </w:r>
      <w:r w:rsidR="002E43A6" w:rsidRPr="002E43A6">
        <w:rPr>
          <w:rFonts w:ascii="Verdana" w:hAnsi="Verdana" w:cs="Garamond"/>
          <w:sz w:val="18"/>
          <w:szCs w:val="18"/>
        </w:rPr>
        <w:t xml:space="preserve">complessivi € 54.376,13 Iva inclusa </w:t>
      </w:r>
      <w:r w:rsidR="00CA3AF6">
        <w:rPr>
          <w:rFonts w:ascii="Verdana" w:hAnsi="Verdana" w:cs="Garamond"/>
          <w:sz w:val="18"/>
          <w:szCs w:val="18"/>
        </w:rPr>
        <w:t xml:space="preserve">è stata </w:t>
      </w:r>
      <w:r w:rsidR="008C7799" w:rsidRPr="002E43A6">
        <w:rPr>
          <w:rFonts w:ascii="Verdana" w:hAnsi="Verdana" w:cs="Garamond"/>
          <w:sz w:val="18"/>
          <w:szCs w:val="18"/>
        </w:rPr>
        <w:t xml:space="preserve">annotata </w:t>
      </w:r>
      <w:r w:rsidR="00943DA0" w:rsidRPr="002E43A6">
        <w:rPr>
          <w:rFonts w:ascii="Verdana" w:hAnsi="Verdana" w:cs="Garamond"/>
          <w:sz w:val="18"/>
          <w:szCs w:val="18"/>
        </w:rPr>
        <w:t xml:space="preserve">come segue: </w:t>
      </w:r>
    </w:p>
    <w:p w:rsidR="007301F6" w:rsidRDefault="007301F6" w:rsidP="00943DA0">
      <w:pPr>
        <w:pStyle w:val="PARAGRAFOSTANDARDN"/>
        <w:rPr>
          <w:rFonts w:ascii="Verdana" w:hAnsi="Verdana" w:cs="Garamond"/>
          <w:sz w:val="20"/>
          <w:szCs w:val="20"/>
        </w:rPr>
      </w:pPr>
    </w:p>
    <w:p w:rsidR="00432070" w:rsidRPr="002E43A6" w:rsidRDefault="00A16F81" w:rsidP="002E43A6">
      <w:pPr>
        <w:pStyle w:val="PARAGRAFOSTANDARDN"/>
        <w:numPr>
          <w:ilvl w:val="0"/>
          <w:numId w:val="10"/>
        </w:numPr>
        <w:rPr>
          <w:rFonts w:ascii="Verdana" w:hAnsi="Verdana" w:cs="Arial"/>
          <w:sz w:val="18"/>
          <w:szCs w:val="18"/>
        </w:rPr>
      </w:pPr>
      <w:r w:rsidRPr="002E43A6">
        <w:rPr>
          <w:rFonts w:ascii="Verdana" w:hAnsi="Verdana" w:cs="Arial"/>
          <w:sz w:val="18"/>
          <w:szCs w:val="18"/>
        </w:rPr>
        <w:t xml:space="preserve">quanto a € </w:t>
      </w:r>
      <w:r w:rsidR="00BE76C7" w:rsidRPr="002E43A6">
        <w:rPr>
          <w:rFonts w:ascii="Verdana" w:hAnsi="Verdana" w:cs="Arial"/>
          <w:sz w:val="18"/>
          <w:szCs w:val="18"/>
        </w:rPr>
        <w:t>1</w:t>
      </w:r>
      <w:r w:rsidR="001F01DF">
        <w:rPr>
          <w:rFonts w:ascii="Verdana" w:hAnsi="Verdana" w:cs="Arial"/>
          <w:sz w:val="18"/>
          <w:szCs w:val="18"/>
        </w:rPr>
        <w:t>1.976,33</w:t>
      </w:r>
      <w:r w:rsidR="00432070" w:rsidRPr="002E43A6">
        <w:rPr>
          <w:rFonts w:ascii="Verdana" w:hAnsi="Verdana" w:cs="Arial"/>
          <w:sz w:val="18"/>
          <w:szCs w:val="18"/>
        </w:rPr>
        <w:t xml:space="preserve"> Iva inclusa </w:t>
      </w:r>
      <w:r w:rsidR="00432070" w:rsidRPr="002E43A6">
        <w:rPr>
          <w:rFonts w:ascii="Verdana" w:hAnsi="Verdana" w:cs="Garamond"/>
          <w:snapToGrid w:val="0"/>
          <w:sz w:val="18"/>
          <w:szCs w:val="18"/>
        </w:rPr>
        <w:t>al conto n. 05.01.13.01.01 d</w:t>
      </w:r>
      <w:r w:rsidRPr="002E43A6">
        <w:rPr>
          <w:rFonts w:ascii="Verdana" w:hAnsi="Verdana" w:cs="Arial"/>
          <w:sz w:val="18"/>
          <w:szCs w:val="18"/>
        </w:rPr>
        <w:t>el Budget Provvisorio 202</w:t>
      </w:r>
      <w:r w:rsidR="008C7799" w:rsidRPr="002E43A6">
        <w:rPr>
          <w:rFonts w:ascii="Verdana" w:hAnsi="Verdana" w:cs="Arial"/>
          <w:sz w:val="18"/>
          <w:szCs w:val="18"/>
        </w:rPr>
        <w:t>1</w:t>
      </w:r>
      <w:r w:rsidRPr="002E43A6">
        <w:rPr>
          <w:rFonts w:ascii="Verdana" w:hAnsi="Verdana" w:cs="Arial"/>
          <w:sz w:val="18"/>
          <w:szCs w:val="18"/>
        </w:rPr>
        <w:t>, nella sub autorizzazione EC 2</w:t>
      </w:r>
      <w:r w:rsidR="008C7799" w:rsidRPr="002E43A6">
        <w:rPr>
          <w:rFonts w:ascii="Verdana" w:hAnsi="Verdana" w:cs="Arial"/>
          <w:sz w:val="18"/>
          <w:szCs w:val="18"/>
        </w:rPr>
        <w:t>021</w:t>
      </w:r>
      <w:r w:rsidRPr="002E43A6">
        <w:rPr>
          <w:rFonts w:ascii="Verdana" w:hAnsi="Verdana" w:cs="Arial"/>
          <w:sz w:val="18"/>
          <w:szCs w:val="18"/>
        </w:rPr>
        <w:t xml:space="preserve"> 1.</w:t>
      </w:r>
      <w:r w:rsidR="00432070" w:rsidRPr="002E43A6">
        <w:rPr>
          <w:rFonts w:ascii="Verdana" w:hAnsi="Verdana" w:cs="Arial"/>
          <w:sz w:val="18"/>
          <w:szCs w:val="18"/>
        </w:rPr>
        <w:t>152;</w:t>
      </w:r>
    </w:p>
    <w:p w:rsidR="00A16F81" w:rsidRPr="002E43A6" w:rsidRDefault="00432070" w:rsidP="002E43A6">
      <w:pPr>
        <w:pStyle w:val="PARAGRAFOSTANDARDN"/>
        <w:numPr>
          <w:ilvl w:val="0"/>
          <w:numId w:val="10"/>
        </w:numPr>
        <w:rPr>
          <w:rFonts w:ascii="Verdana" w:hAnsi="Verdana" w:cs="Arial"/>
          <w:sz w:val="18"/>
          <w:szCs w:val="18"/>
        </w:rPr>
      </w:pPr>
      <w:r w:rsidRPr="002E43A6">
        <w:rPr>
          <w:rFonts w:ascii="Verdana" w:hAnsi="Verdana" w:cs="Arial"/>
          <w:sz w:val="18"/>
          <w:szCs w:val="18"/>
        </w:rPr>
        <w:t xml:space="preserve">quanto a € </w:t>
      </w:r>
      <w:r w:rsidR="00AE6F43">
        <w:rPr>
          <w:rFonts w:ascii="Verdana" w:hAnsi="Verdana" w:cs="Arial"/>
          <w:sz w:val="18"/>
          <w:szCs w:val="18"/>
        </w:rPr>
        <w:t>9.547,55</w:t>
      </w:r>
      <w:r w:rsidRPr="002E43A6">
        <w:rPr>
          <w:rFonts w:ascii="Verdana" w:hAnsi="Verdana" w:cs="Arial"/>
          <w:sz w:val="18"/>
          <w:szCs w:val="18"/>
        </w:rPr>
        <w:t xml:space="preserve"> Iva inclusa </w:t>
      </w:r>
      <w:r w:rsidRPr="002E43A6">
        <w:rPr>
          <w:rFonts w:ascii="Verdana" w:hAnsi="Verdana" w:cs="Garamond"/>
          <w:snapToGrid w:val="0"/>
          <w:sz w:val="18"/>
          <w:szCs w:val="18"/>
        </w:rPr>
        <w:t xml:space="preserve">al conto n. </w:t>
      </w:r>
      <w:r w:rsidRPr="002E43A6">
        <w:rPr>
          <w:rFonts w:ascii="Verdana" w:hAnsi="Verdana" w:cs="Garamond"/>
          <w:sz w:val="18"/>
          <w:szCs w:val="18"/>
        </w:rPr>
        <w:t>05.10.02.01.01 d</w:t>
      </w:r>
      <w:r w:rsidRPr="002E43A6">
        <w:rPr>
          <w:rFonts w:ascii="Verdana" w:hAnsi="Verdana" w:cs="Arial"/>
          <w:sz w:val="18"/>
          <w:szCs w:val="18"/>
        </w:rPr>
        <w:t xml:space="preserve">el Budget Provvisorio 2021, nella sub autorizzazione EC 2021 1.153; </w:t>
      </w:r>
    </w:p>
    <w:p w:rsidR="00432070" w:rsidRPr="002E43A6" w:rsidRDefault="00432070" w:rsidP="002E43A6">
      <w:pPr>
        <w:pStyle w:val="PARAGRAFOSTANDARDN"/>
        <w:numPr>
          <w:ilvl w:val="0"/>
          <w:numId w:val="10"/>
        </w:numPr>
        <w:rPr>
          <w:rFonts w:ascii="Verdana" w:hAnsi="Verdana" w:cs="Arial"/>
          <w:sz w:val="18"/>
          <w:szCs w:val="18"/>
        </w:rPr>
      </w:pPr>
      <w:r w:rsidRPr="002E43A6">
        <w:rPr>
          <w:rFonts w:ascii="Verdana" w:hAnsi="Verdana" w:cs="Arial"/>
          <w:sz w:val="18"/>
          <w:szCs w:val="18"/>
        </w:rPr>
        <w:t xml:space="preserve">quanto a € </w:t>
      </w:r>
      <w:r w:rsidR="00BE76C7" w:rsidRPr="002E43A6">
        <w:rPr>
          <w:rFonts w:ascii="Verdana" w:hAnsi="Verdana" w:cs="Arial"/>
          <w:sz w:val="18"/>
          <w:szCs w:val="18"/>
        </w:rPr>
        <w:t>15.128,00</w:t>
      </w:r>
      <w:r w:rsidRPr="002E43A6">
        <w:rPr>
          <w:rFonts w:ascii="Verdana" w:hAnsi="Verdana" w:cs="Arial"/>
          <w:sz w:val="18"/>
          <w:szCs w:val="18"/>
        </w:rPr>
        <w:t xml:space="preserve"> Iva inclusa </w:t>
      </w:r>
      <w:r w:rsidRPr="002E43A6">
        <w:rPr>
          <w:rFonts w:ascii="Verdana" w:hAnsi="Verdana" w:cs="Garamond"/>
          <w:snapToGrid w:val="0"/>
          <w:sz w:val="18"/>
          <w:szCs w:val="18"/>
        </w:rPr>
        <w:t>al conto n. 05.01.13.01.01 d</w:t>
      </w:r>
      <w:r w:rsidRPr="002E43A6">
        <w:rPr>
          <w:rFonts w:ascii="Verdana" w:hAnsi="Verdana" w:cs="Arial"/>
          <w:sz w:val="18"/>
          <w:szCs w:val="18"/>
        </w:rPr>
        <w:t>el Budget Provvisorio 2022, nella sub autorizzazione EC 2022 1.90;</w:t>
      </w:r>
    </w:p>
    <w:p w:rsidR="00432070" w:rsidRPr="002E43A6" w:rsidRDefault="00432070" w:rsidP="002E43A6">
      <w:pPr>
        <w:pStyle w:val="PARAGRAFOSTANDARDN"/>
        <w:numPr>
          <w:ilvl w:val="0"/>
          <w:numId w:val="10"/>
        </w:numPr>
        <w:rPr>
          <w:rFonts w:ascii="Verdana" w:hAnsi="Verdana" w:cs="Arial"/>
          <w:sz w:val="18"/>
          <w:szCs w:val="18"/>
        </w:rPr>
      </w:pPr>
      <w:r w:rsidRPr="002E43A6">
        <w:rPr>
          <w:rFonts w:ascii="Verdana" w:hAnsi="Verdana" w:cs="Arial"/>
          <w:sz w:val="18"/>
          <w:szCs w:val="18"/>
        </w:rPr>
        <w:t xml:space="preserve">quanto a € </w:t>
      </w:r>
      <w:r w:rsidR="00BE76C7" w:rsidRPr="002E43A6">
        <w:rPr>
          <w:rFonts w:ascii="Verdana" w:hAnsi="Verdana" w:cs="Arial"/>
          <w:sz w:val="18"/>
          <w:szCs w:val="18"/>
        </w:rPr>
        <w:t>12.060,07</w:t>
      </w:r>
      <w:r w:rsidRPr="002E43A6">
        <w:rPr>
          <w:rFonts w:ascii="Verdana" w:hAnsi="Verdana" w:cs="Arial"/>
          <w:sz w:val="18"/>
          <w:szCs w:val="18"/>
        </w:rPr>
        <w:t xml:space="preserve"> Iva inclusa </w:t>
      </w:r>
      <w:r w:rsidRPr="002E43A6">
        <w:rPr>
          <w:rFonts w:ascii="Verdana" w:hAnsi="Verdana" w:cs="Garamond"/>
          <w:snapToGrid w:val="0"/>
          <w:sz w:val="18"/>
          <w:szCs w:val="18"/>
        </w:rPr>
        <w:t xml:space="preserve">al conto n. </w:t>
      </w:r>
      <w:r w:rsidRPr="002E43A6">
        <w:rPr>
          <w:rFonts w:ascii="Verdana" w:hAnsi="Verdana" w:cs="Garamond"/>
          <w:sz w:val="18"/>
          <w:szCs w:val="18"/>
        </w:rPr>
        <w:t>05.10.02.01.01 d</w:t>
      </w:r>
      <w:r w:rsidRPr="002E43A6">
        <w:rPr>
          <w:rFonts w:ascii="Verdana" w:hAnsi="Verdana" w:cs="Arial"/>
          <w:sz w:val="18"/>
          <w:szCs w:val="18"/>
        </w:rPr>
        <w:t>el Budget Provvisorio 2022, nella sub autorizzazione EC 2022 1.</w:t>
      </w:r>
      <w:r w:rsidR="002E43A6" w:rsidRPr="002E43A6">
        <w:rPr>
          <w:rFonts w:ascii="Verdana" w:hAnsi="Verdana" w:cs="Arial"/>
          <w:sz w:val="18"/>
          <w:szCs w:val="18"/>
        </w:rPr>
        <w:t>91;</w:t>
      </w:r>
    </w:p>
    <w:p w:rsidR="005D44D2" w:rsidRPr="002E43A6" w:rsidRDefault="005D44D2" w:rsidP="002E43A6">
      <w:pPr>
        <w:pStyle w:val="PARAGRAFOSTANDARDN"/>
        <w:numPr>
          <w:ilvl w:val="0"/>
          <w:numId w:val="10"/>
        </w:numPr>
        <w:rPr>
          <w:rFonts w:ascii="Verdana" w:hAnsi="Verdana" w:cs="Arial"/>
          <w:sz w:val="18"/>
          <w:szCs w:val="18"/>
        </w:rPr>
      </w:pPr>
      <w:r w:rsidRPr="002E43A6">
        <w:rPr>
          <w:rFonts w:ascii="Verdana" w:hAnsi="Verdana" w:cs="Arial"/>
          <w:sz w:val="18"/>
          <w:szCs w:val="18"/>
        </w:rPr>
        <w:t xml:space="preserve">quanto a € </w:t>
      </w:r>
      <w:r w:rsidR="001F01DF">
        <w:rPr>
          <w:rFonts w:ascii="Verdana" w:hAnsi="Verdana" w:cs="Arial"/>
          <w:sz w:val="18"/>
          <w:szCs w:val="18"/>
        </w:rPr>
        <w:t>3.151,67</w:t>
      </w:r>
      <w:r w:rsidRPr="002E43A6">
        <w:rPr>
          <w:rFonts w:ascii="Verdana" w:hAnsi="Verdana" w:cs="Arial"/>
          <w:sz w:val="18"/>
          <w:szCs w:val="18"/>
        </w:rPr>
        <w:t xml:space="preserve"> Iva inclusa </w:t>
      </w:r>
      <w:r w:rsidRPr="002E43A6">
        <w:rPr>
          <w:rFonts w:ascii="Verdana" w:hAnsi="Verdana" w:cs="Garamond"/>
          <w:snapToGrid w:val="0"/>
          <w:sz w:val="18"/>
          <w:szCs w:val="18"/>
        </w:rPr>
        <w:t>al conto n. 05.01.13.01.01 d</w:t>
      </w:r>
      <w:r w:rsidRPr="002E43A6">
        <w:rPr>
          <w:rFonts w:ascii="Verdana" w:hAnsi="Verdana" w:cs="Arial"/>
          <w:sz w:val="18"/>
          <w:szCs w:val="18"/>
        </w:rPr>
        <w:t>el Budget Provvisorio 2023, nella sub autorizzazione EC 2023 1.56;</w:t>
      </w:r>
    </w:p>
    <w:p w:rsidR="005D44D2" w:rsidRPr="002E43A6" w:rsidRDefault="005D44D2" w:rsidP="002E43A6">
      <w:pPr>
        <w:pStyle w:val="PARAGRAFOSTANDARDN"/>
        <w:numPr>
          <w:ilvl w:val="0"/>
          <w:numId w:val="10"/>
        </w:numPr>
        <w:rPr>
          <w:rFonts w:ascii="Verdana" w:hAnsi="Verdana" w:cs="Arial"/>
          <w:sz w:val="18"/>
          <w:szCs w:val="18"/>
        </w:rPr>
      </w:pPr>
      <w:r w:rsidRPr="002E43A6">
        <w:rPr>
          <w:rFonts w:ascii="Verdana" w:hAnsi="Verdana" w:cs="Arial"/>
          <w:sz w:val="18"/>
          <w:szCs w:val="18"/>
        </w:rPr>
        <w:t xml:space="preserve">quanto a € </w:t>
      </w:r>
      <w:r w:rsidR="00BE76C7" w:rsidRPr="002E43A6">
        <w:rPr>
          <w:rFonts w:ascii="Verdana" w:hAnsi="Verdana" w:cs="Arial"/>
          <w:sz w:val="18"/>
          <w:szCs w:val="18"/>
        </w:rPr>
        <w:t>2.</w:t>
      </w:r>
      <w:r w:rsidR="00AE6F43">
        <w:rPr>
          <w:rFonts w:ascii="Verdana" w:hAnsi="Verdana" w:cs="Arial"/>
          <w:sz w:val="18"/>
          <w:szCs w:val="18"/>
        </w:rPr>
        <w:t>512,51</w:t>
      </w:r>
      <w:r w:rsidRPr="002E43A6">
        <w:rPr>
          <w:rFonts w:ascii="Verdana" w:hAnsi="Verdana" w:cs="Arial"/>
          <w:sz w:val="18"/>
          <w:szCs w:val="18"/>
        </w:rPr>
        <w:t xml:space="preserve"> Iva inclusa </w:t>
      </w:r>
      <w:r w:rsidRPr="002E43A6">
        <w:rPr>
          <w:rFonts w:ascii="Verdana" w:hAnsi="Verdana" w:cs="Garamond"/>
          <w:snapToGrid w:val="0"/>
          <w:sz w:val="18"/>
          <w:szCs w:val="18"/>
        </w:rPr>
        <w:t xml:space="preserve">al conto n. </w:t>
      </w:r>
      <w:r w:rsidRPr="002E43A6">
        <w:rPr>
          <w:rFonts w:ascii="Verdana" w:hAnsi="Verdana" w:cs="Garamond"/>
          <w:sz w:val="18"/>
          <w:szCs w:val="18"/>
        </w:rPr>
        <w:t>05.10.02.01.01 d</w:t>
      </w:r>
      <w:r w:rsidRPr="002E43A6">
        <w:rPr>
          <w:rFonts w:ascii="Verdana" w:hAnsi="Verdana" w:cs="Arial"/>
          <w:sz w:val="18"/>
          <w:szCs w:val="18"/>
        </w:rPr>
        <w:t>el Budget Provvisorio 2023, nella sub autorizzazione EC 2023 1.57</w:t>
      </w:r>
      <w:r w:rsidR="00BE76C7" w:rsidRPr="002E43A6">
        <w:rPr>
          <w:rFonts w:ascii="Verdana" w:hAnsi="Verdana" w:cs="Arial"/>
          <w:sz w:val="18"/>
          <w:szCs w:val="18"/>
        </w:rPr>
        <w:t>.</w:t>
      </w:r>
      <w:r w:rsidRPr="002E43A6">
        <w:rPr>
          <w:rFonts w:ascii="Verdana" w:hAnsi="Verdana" w:cs="Arial"/>
          <w:sz w:val="18"/>
          <w:szCs w:val="18"/>
        </w:rPr>
        <w:t xml:space="preserve"> </w:t>
      </w:r>
    </w:p>
    <w:p w:rsidR="00432070" w:rsidRDefault="00432070" w:rsidP="002E43A6">
      <w:pPr>
        <w:widowControl w:val="0"/>
        <w:spacing w:after="0" w:line="240" w:lineRule="auto"/>
        <w:jc w:val="both"/>
        <w:rPr>
          <w:rFonts w:ascii="Verdana" w:hAnsi="Verdana" w:cs="Arial"/>
          <w:sz w:val="18"/>
          <w:szCs w:val="18"/>
        </w:rPr>
      </w:pPr>
    </w:p>
    <w:p w:rsidR="00B56DCB" w:rsidRPr="009979C2" w:rsidRDefault="00B56DCB" w:rsidP="00B41C35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  <w:r w:rsidRPr="009979C2">
        <w:rPr>
          <w:rFonts w:ascii="Verdana" w:hAnsi="Verdana"/>
          <w:sz w:val="18"/>
          <w:szCs w:val="18"/>
        </w:rPr>
        <w:t xml:space="preserve">           </w:t>
      </w:r>
      <w:r w:rsidRPr="009979C2">
        <w:rPr>
          <w:rFonts w:ascii="Verdana" w:hAnsi="Verdana"/>
          <w:sz w:val="18"/>
          <w:szCs w:val="18"/>
        </w:rPr>
        <w:tab/>
      </w:r>
      <w:r w:rsidR="00D7766D" w:rsidRPr="009979C2">
        <w:rPr>
          <w:rFonts w:ascii="Verdana" w:hAnsi="Verdana"/>
          <w:sz w:val="18"/>
          <w:szCs w:val="18"/>
        </w:rPr>
        <w:t xml:space="preserve">   </w:t>
      </w:r>
      <w:r w:rsidRPr="009979C2">
        <w:rPr>
          <w:rFonts w:ascii="Verdana" w:hAnsi="Verdana"/>
          <w:sz w:val="18"/>
          <w:szCs w:val="18"/>
        </w:rPr>
        <w:t>Il Dir</w:t>
      </w:r>
      <w:r w:rsidR="00681BE1">
        <w:rPr>
          <w:rFonts w:ascii="Verdana" w:hAnsi="Verdana"/>
          <w:sz w:val="18"/>
          <w:szCs w:val="18"/>
        </w:rPr>
        <w:t>ettore f.f.</w:t>
      </w:r>
    </w:p>
    <w:p w:rsidR="00B56DCB" w:rsidRDefault="00B56DCB" w:rsidP="00B41C35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  <w:r w:rsidRPr="009979C2">
        <w:rPr>
          <w:rFonts w:ascii="Verdana" w:hAnsi="Verdana"/>
          <w:sz w:val="18"/>
          <w:szCs w:val="18"/>
        </w:rPr>
        <w:tab/>
      </w:r>
      <w:r w:rsidR="00D7766D" w:rsidRPr="009979C2">
        <w:rPr>
          <w:rFonts w:ascii="Verdana" w:hAnsi="Verdana"/>
          <w:sz w:val="18"/>
          <w:szCs w:val="18"/>
        </w:rPr>
        <w:t xml:space="preserve">  </w:t>
      </w:r>
      <w:r w:rsidR="0053066F" w:rsidRPr="009979C2">
        <w:rPr>
          <w:rFonts w:ascii="Verdana" w:hAnsi="Verdana"/>
          <w:sz w:val="18"/>
          <w:szCs w:val="18"/>
        </w:rPr>
        <w:t>Dott.ssa Chiara D’Eusanio</w:t>
      </w:r>
    </w:p>
    <w:p w:rsidR="00B41C35" w:rsidRDefault="00B41C35" w:rsidP="00B41C35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</w:p>
    <w:p w:rsidR="00B41C35" w:rsidRDefault="00B41C35" w:rsidP="00B41C35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</w:p>
    <w:p w:rsidR="00681BE1" w:rsidRDefault="00681BE1" w:rsidP="00B56DCB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</w:p>
    <w:p w:rsidR="00B56DCB" w:rsidRPr="00321E97" w:rsidRDefault="00B56DCB" w:rsidP="00B41C35">
      <w:pPr>
        <w:spacing w:after="0"/>
        <w:jc w:val="both"/>
        <w:rPr>
          <w:rFonts w:ascii="Verdana" w:hAnsi="Verdana" w:cs="Arial"/>
          <w:b/>
          <w:sz w:val="18"/>
          <w:szCs w:val="18"/>
        </w:rPr>
      </w:pPr>
      <w:r w:rsidRPr="00321E97">
        <w:rPr>
          <w:rFonts w:ascii="Verdana" w:hAnsi="Verdana" w:cs="Arial"/>
          <w:b/>
          <w:sz w:val="18"/>
          <w:szCs w:val="18"/>
        </w:rPr>
        <w:t>U</w:t>
      </w:r>
      <w:r w:rsidR="0080321B">
        <w:rPr>
          <w:rFonts w:ascii="Verdana" w:hAnsi="Verdana" w:cs="Arial"/>
          <w:b/>
          <w:sz w:val="18"/>
          <w:szCs w:val="18"/>
        </w:rPr>
        <w:t>.</w:t>
      </w:r>
      <w:r w:rsidRPr="00321E97">
        <w:rPr>
          <w:rFonts w:ascii="Verdana" w:hAnsi="Verdana" w:cs="Arial"/>
          <w:b/>
          <w:sz w:val="18"/>
          <w:szCs w:val="18"/>
        </w:rPr>
        <w:t>O</w:t>
      </w:r>
      <w:r w:rsidR="0080321B">
        <w:rPr>
          <w:rFonts w:ascii="Verdana" w:hAnsi="Verdana" w:cs="Arial"/>
          <w:b/>
          <w:sz w:val="18"/>
          <w:szCs w:val="18"/>
        </w:rPr>
        <w:t>.C.</w:t>
      </w:r>
      <w:r w:rsidRPr="00321E97">
        <w:rPr>
          <w:rFonts w:ascii="Verdana" w:hAnsi="Verdana" w:cs="Arial"/>
          <w:b/>
          <w:sz w:val="18"/>
          <w:szCs w:val="18"/>
        </w:rPr>
        <w:t xml:space="preserve"> CONTROLLO DI GESTIONE</w:t>
      </w:r>
    </w:p>
    <w:p w:rsidR="00C9353E" w:rsidRDefault="00C9353E" w:rsidP="00C9353E">
      <w:pPr>
        <w:spacing w:after="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Sulla base di quanto dichiarato dal Direttore f.f. della UOC Gestione Approvvigionamento di Beni, Servizi e Logistica si attesta, che la sub </w:t>
      </w:r>
      <w:r w:rsidRPr="00D75B56">
        <w:rPr>
          <w:rFonts w:ascii="Verdana" w:hAnsi="Verdana" w:cs="Garamond"/>
          <w:sz w:val="18"/>
          <w:szCs w:val="18"/>
        </w:rPr>
        <w:t>ECON/202</w:t>
      </w:r>
      <w:r>
        <w:rPr>
          <w:rFonts w:ascii="Verdana" w:hAnsi="Verdana" w:cs="Garamond"/>
          <w:sz w:val="18"/>
          <w:szCs w:val="18"/>
        </w:rPr>
        <w:t>1</w:t>
      </w:r>
      <w:r w:rsidRPr="00D75B56">
        <w:rPr>
          <w:rFonts w:ascii="Verdana" w:hAnsi="Verdana" w:cs="Garamond"/>
          <w:sz w:val="18"/>
          <w:szCs w:val="18"/>
        </w:rPr>
        <w:t>/1.</w:t>
      </w:r>
      <w:r>
        <w:rPr>
          <w:rFonts w:ascii="Verdana" w:hAnsi="Verdana" w:cs="Garamond"/>
          <w:sz w:val="18"/>
          <w:szCs w:val="18"/>
        </w:rPr>
        <w:t xml:space="preserve">152 e la sub </w:t>
      </w:r>
      <w:r>
        <w:rPr>
          <w:rFonts w:ascii="Verdana" w:hAnsi="Verdana"/>
          <w:sz w:val="18"/>
        </w:rPr>
        <w:t>EC/2021/1.153</w:t>
      </w:r>
      <w:r>
        <w:t xml:space="preserve"> </w:t>
      </w:r>
      <w:r>
        <w:rPr>
          <w:rFonts w:ascii="Verdana" w:hAnsi="Verdana"/>
          <w:sz w:val="18"/>
        </w:rPr>
        <w:t xml:space="preserve">sono state registrate, rispettivamente, per l’importo di euro </w:t>
      </w:r>
      <w:r w:rsidR="00833EBD">
        <w:rPr>
          <w:rFonts w:ascii="Verdana" w:hAnsi="Verdana"/>
          <w:sz w:val="18"/>
        </w:rPr>
        <w:t>11.976,33</w:t>
      </w:r>
      <w:r>
        <w:rPr>
          <w:rFonts w:ascii="Verdana" w:hAnsi="Verdana"/>
          <w:sz w:val="18"/>
        </w:rPr>
        <w:t xml:space="preserve"> Iva i</w:t>
      </w:r>
      <w:r w:rsidR="00833EBD">
        <w:rPr>
          <w:rFonts w:ascii="Verdana" w:hAnsi="Verdana"/>
          <w:sz w:val="18"/>
        </w:rPr>
        <w:t>nclusa e per l’importo di euro 9.547,55</w:t>
      </w:r>
      <w:r w:rsidRPr="00EC39BB">
        <w:rPr>
          <w:rFonts w:ascii="Verdana" w:hAnsi="Verdana" w:cs="Garamond"/>
          <w:sz w:val="18"/>
          <w:szCs w:val="18"/>
        </w:rPr>
        <w:t xml:space="preserve"> </w:t>
      </w:r>
      <w:r>
        <w:rPr>
          <w:rFonts w:ascii="Verdana" w:hAnsi="Verdana" w:cs="Garamond"/>
          <w:sz w:val="18"/>
          <w:szCs w:val="18"/>
        </w:rPr>
        <w:t xml:space="preserve">Iva inclusa </w:t>
      </w:r>
      <w:r>
        <w:rPr>
          <w:rFonts w:ascii="Verdana" w:hAnsi="Verdana"/>
          <w:sz w:val="18"/>
        </w:rPr>
        <w:t>a carico del Budget provvisorio anno 2021, assegnato dalla Regione Marche con DGRM n. 1704/2020</w:t>
      </w:r>
      <w:r w:rsidR="00FF1B7F">
        <w:rPr>
          <w:rFonts w:ascii="Verdana" w:hAnsi="Verdana"/>
          <w:sz w:val="18"/>
        </w:rPr>
        <w:t xml:space="preserve"> ed approvato dalla Regione Marche con DGRM n. 186 del 22.02.2021</w:t>
      </w:r>
      <w:r>
        <w:rPr>
          <w:rFonts w:ascii="Verdana" w:hAnsi="Verdana"/>
          <w:sz w:val="18"/>
        </w:rPr>
        <w:t>.</w:t>
      </w:r>
    </w:p>
    <w:p w:rsidR="000513F0" w:rsidRPr="005056E2" w:rsidRDefault="00FF1B7F" w:rsidP="000513F0">
      <w:pPr>
        <w:spacing w:after="0"/>
        <w:jc w:val="both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Per gli anni 2022 e 2023 si attesta che le relative sub sono state annotate a carico del bilancio pluriennale di cui alla delibera del Direttore Generale n. 701 del 31.12.2020 </w:t>
      </w:r>
      <w:r w:rsidRPr="00FF1B7F">
        <w:rPr>
          <w:rFonts w:ascii="Verdana" w:hAnsi="Verdana"/>
          <w:sz w:val="18"/>
        </w:rPr>
        <w:t>approvato dalla Regione Marche con DGRM n. 186 del 22.02.2021</w:t>
      </w:r>
      <w:r>
        <w:rPr>
          <w:rFonts w:ascii="Verdana" w:hAnsi="Verdana"/>
          <w:sz w:val="18"/>
        </w:rPr>
        <w:t>,</w:t>
      </w:r>
      <w:bookmarkStart w:id="0" w:name="_GoBack"/>
      <w:bookmarkEnd w:id="0"/>
      <w:r>
        <w:rPr>
          <w:rFonts w:ascii="Verdana" w:hAnsi="Verdana"/>
          <w:sz w:val="18"/>
        </w:rPr>
        <w:t xml:space="preserve"> </w:t>
      </w:r>
      <w:r w:rsidR="000513F0" w:rsidRPr="005056E2">
        <w:rPr>
          <w:rFonts w:ascii="Verdana" w:hAnsi="Verdana"/>
          <w:sz w:val="18"/>
        </w:rPr>
        <w:t>salvo eventuali rettifiche a seguito di minori assegnazioni di budget da parte della Regione Marche.</w:t>
      </w:r>
      <w:r w:rsidR="000513F0">
        <w:rPr>
          <w:rFonts w:ascii="Verdana" w:hAnsi="Verdana"/>
          <w:sz w:val="18"/>
        </w:rPr>
        <w:t xml:space="preserve"> </w:t>
      </w:r>
    </w:p>
    <w:p w:rsidR="00B56DCB" w:rsidRPr="00B1631F" w:rsidRDefault="00B56DCB" w:rsidP="00B41C35">
      <w:pPr>
        <w:pStyle w:val="firma"/>
        <w:ind w:left="566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943DA0">
        <w:rPr>
          <w:rFonts w:ascii="Verdana" w:hAnsi="Verdana"/>
          <w:sz w:val="18"/>
          <w:szCs w:val="18"/>
        </w:rPr>
        <w:t xml:space="preserve">    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 w:rsidR="00D7766D">
        <w:rPr>
          <w:rFonts w:ascii="Verdana" w:hAnsi="Verdana"/>
          <w:sz w:val="18"/>
          <w:szCs w:val="18"/>
        </w:rPr>
        <w:t xml:space="preserve">     </w:t>
      </w:r>
      <w:r>
        <w:rPr>
          <w:rFonts w:ascii="Verdana" w:hAnsi="Verdana"/>
          <w:sz w:val="18"/>
          <w:szCs w:val="18"/>
        </w:rPr>
        <w:t>Il Direttore</w:t>
      </w:r>
    </w:p>
    <w:p w:rsidR="00B56DCB" w:rsidRDefault="00B56DCB" w:rsidP="00B41C35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943DA0">
        <w:rPr>
          <w:rFonts w:ascii="Verdana" w:hAnsi="Verdana"/>
          <w:sz w:val="18"/>
          <w:szCs w:val="18"/>
        </w:rPr>
        <w:t xml:space="preserve">      </w:t>
      </w:r>
      <w:r w:rsidR="00A87D9E">
        <w:rPr>
          <w:rFonts w:ascii="Verdana" w:hAnsi="Verdana"/>
          <w:sz w:val="18"/>
          <w:szCs w:val="18"/>
        </w:rPr>
        <w:t>Dott.ssa Silvia Generali</w:t>
      </w:r>
    </w:p>
    <w:p w:rsidR="00B41C35" w:rsidRDefault="00B41C35" w:rsidP="00B41C35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</w:p>
    <w:p w:rsidR="00B41C35" w:rsidRPr="00B1631F" w:rsidRDefault="00B41C35" w:rsidP="00B41C35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</w:p>
    <w:p w:rsidR="00B56DCB" w:rsidRDefault="00B56DCB" w:rsidP="00B41C35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B56DCB" w:rsidRDefault="00B56DCB" w:rsidP="00B41C35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B56DCB" w:rsidRPr="00321E97" w:rsidRDefault="00B56DCB" w:rsidP="00B41C35">
      <w:pPr>
        <w:spacing w:after="0"/>
        <w:jc w:val="both"/>
        <w:rPr>
          <w:rFonts w:ascii="Verdana" w:hAnsi="Verdana" w:cs="Arial"/>
          <w:b/>
          <w:sz w:val="18"/>
          <w:szCs w:val="18"/>
        </w:rPr>
      </w:pPr>
      <w:r w:rsidRPr="00321E97">
        <w:rPr>
          <w:rFonts w:ascii="Verdana" w:hAnsi="Verdana" w:cs="Arial"/>
          <w:b/>
          <w:sz w:val="18"/>
          <w:szCs w:val="18"/>
        </w:rPr>
        <w:t>U</w:t>
      </w:r>
      <w:r w:rsidR="0080321B">
        <w:rPr>
          <w:rFonts w:ascii="Verdana" w:hAnsi="Verdana" w:cs="Arial"/>
          <w:b/>
          <w:sz w:val="18"/>
          <w:szCs w:val="18"/>
        </w:rPr>
        <w:t>.</w:t>
      </w:r>
      <w:r w:rsidRPr="00321E97">
        <w:rPr>
          <w:rFonts w:ascii="Verdana" w:hAnsi="Verdana" w:cs="Arial"/>
          <w:b/>
          <w:sz w:val="18"/>
          <w:szCs w:val="18"/>
        </w:rPr>
        <w:t>O</w:t>
      </w:r>
      <w:r w:rsidR="0080321B">
        <w:rPr>
          <w:rFonts w:ascii="Verdana" w:hAnsi="Verdana" w:cs="Arial"/>
          <w:b/>
          <w:sz w:val="18"/>
          <w:szCs w:val="18"/>
        </w:rPr>
        <w:t>.C.</w:t>
      </w:r>
      <w:r w:rsidRPr="00321E97">
        <w:rPr>
          <w:rFonts w:ascii="Verdana" w:hAnsi="Verdana" w:cs="Arial"/>
          <w:b/>
          <w:sz w:val="18"/>
          <w:szCs w:val="18"/>
        </w:rPr>
        <w:t xml:space="preserve"> BILANCIO, PATRIMONIO E COORDINAMENTO INVESTIMENTI</w:t>
      </w:r>
    </w:p>
    <w:p w:rsidR="00FA366A" w:rsidRPr="00A87D9E" w:rsidRDefault="00FA366A" w:rsidP="00B80360">
      <w:pPr>
        <w:pStyle w:val="Corpodeltesto2"/>
        <w:suppressAutoHyphens/>
        <w:rPr>
          <w:rFonts w:ascii="Verdana" w:eastAsiaTheme="minorHAnsi" w:hAnsi="Verdana" w:cstheme="minorBidi"/>
          <w:sz w:val="18"/>
          <w:szCs w:val="22"/>
        </w:rPr>
      </w:pPr>
      <w:r w:rsidRPr="00A87D9E">
        <w:rPr>
          <w:rFonts w:ascii="Verdana" w:eastAsiaTheme="minorHAnsi" w:hAnsi="Verdana" w:cstheme="minorBidi"/>
          <w:sz w:val="18"/>
          <w:szCs w:val="22"/>
        </w:rPr>
        <w:t>Si attesta la corretta imputazione della spesa al piano dei conti e agli esercizi di competenza.</w:t>
      </w:r>
    </w:p>
    <w:p w:rsidR="00A87D9E" w:rsidRDefault="00A87D9E" w:rsidP="00B80360">
      <w:pPr>
        <w:pStyle w:val="Corpodeltesto2"/>
        <w:suppressAutoHyphens/>
        <w:rPr>
          <w:rFonts w:ascii="Verdana" w:eastAsiaTheme="minorHAnsi" w:hAnsi="Verdana" w:cstheme="minorBidi"/>
          <w:sz w:val="18"/>
          <w:szCs w:val="22"/>
        </w:rPr>
      </w:pPr>
      <w:r w:rsidRPr="00A87D9E">
        <w:rPr>
          <w:rFonts w:ascii="Verdana" w:eastAsiaTheme="minorHAnsi" w:hAnsi="Verdana" w:cstheme="minorBidi"/>
          <w:sz w:val="18"/>
          <w:szCs w:val="22"/>
        </w:rPr>
        <w:t xml:space="preserve">Si attesta che l’importo dell’incentivo di cui all’art. 113 del </w:t>
      </w:r>
      <w:proofErr w:type="spellStart"/>
      <w:r w:rsidRPr="00A87D9E">
        <w:rPr>
          <w:rFonts w:ascii="Verdana" w:eastAsiaTheme="minorHAnsi" w:hAnsi="Verdana" w:cstheme="minorBidi"/>
          <w:sz w:val="18"/>
          <w:szCs w:val="22"/>
        </w:rPr>
        <w:t>D.Lgs.</w:t>
      </w:r>
      <w:proofErr w:type="spellEnd"/>
      <w:r w:rsidRPr="00A87D9E">
        <w:rPr>
          <w:rFonts w:ascii="Verdana" w:eastAsiaTheme="minorHAnsi" w:hAnsi="Verdana" w:cstheme="minorBidi"/>
          <w:sz w:val="18"/>
          <w:szCs w:val="22"/>
        </w:rPr>
        <w:t xml:space="preserve"> 50/2016 e </w:t>
      </w:r>
      <w:proofErr w:type="spellStart"/>
      <w:r w:rsidRPr="00A87D9E">
        <w:rPr>
          <w:rFonts w:ascii="Verdana" w:eastAsiaTheme="minorHAnsi" w:hAnsi="Verdana" w:cstheme="minorBidi"/>
          <w:sz w:val="18"/>
          <w:szCs w:val="22"/>
        </w:rPr>
        <w:t>smi</w:t>
      </w:r>
      <w:proofErr w:type="spellEnd"/>
      <w:r w:rsidRPr="00A87D9E">
        <w:rPr>
          <w:rFonts w:ascii="Verdana" w:eastAsiaTheme="minorHAnsi" w:hAnsi="Verdana" w:cstheme="minorBidi"/>
          <w:sz w:val="18"/>
          <w:szCs w:val="22"/>
        </w:rPr>
        <w:t>, nelle more dell’adozione del relativo regolamento, sarà registrato in apposito accantonamento in sede di redazione dei bilanci di competenza.</w:t>
      </w:r>
    </w:p>
    <w:p w:rsidR="00C9353E" w:rsidRPr="00A87D9E" w:rsidRDefault="00C9353E" w:rsidP="00B80360">
      <w:pPr>
        <w:pStyle w:val="Corpodeltesto2"/>
        <w:suppressAutoHyphens/>
        <w:rPr>
          <w:rFonts w:ascii="Verdana" w:eastAsiaTheme="minorHAnsi" w:hAnsi="Verdana" w:cstheme="minorBidi"/>
          <w:sz w:val="18"/>
          <w:szCs w:val="22"/>
        </w:rPr>
      </w:pPr>
    </w:p>
    <w:p w:rsidR="00B56DCB" w:rsidRPr="00B1631F" w:rsidRDefault="00B56DCB" w:rsidP="00B41C35">
      <w:pPr>
        <w:pStyle w:val="firma"/>
        <w:ind w:left="566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D7766D">
        <w:rPr>
          <w:rFonts w:ascii="Verdana" w:hAnsi="Verdana"/>
          <w:sz w:val="18"/>
          <w:szCs w:val="18"/>
        </w:rPr>
        <w:t xml:space="preserve">       </w:t>
      </w:r>
      <w:r w:rsidR="00943DA0">
        <w:rPr>
          <w:rFonts w:ascii="Verdana" w:hAnsi="Verdana"/>
          <w:sz w:val="18"/>
          <w:szCs w:val="18"/>
        </w:rPr>
        <w:t xml:space="preserve">  </w:t>
      </w:r>
      <w:r>
        <w:rPr>
          <w:rFonts w:ascii="Verdana" w:hAnsi="Verdana"/>
          <w:sz w:val="18"/>
          <w:szCs w:val="18"/>
        </w:rPr>
        <w:t>Il Direttore</w:t>
      </w:r>
    </w:p>
    <w:p w:rsidR="00B56DCB" w:rsidRDefault="00B56DCB" w:rsidP="0080321B">
      <w:pPr>
        <w:pStyle w:val="firma"/>
        <w:ind w:left="3402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D7766D">
        <w:rPr>
          <w:rFonts w:ascii="Verdana" w:hAnsi="Verdana"/>
          <w:sz w:val="18"/>
          <w:szCs w:val="18"/>
        </w:rPr>
        <w:t xml:space="preserve">      </w:t>
      </w:r>
      <w:r w:rsidR="00943DA0">
        <w:rPr>
          <w:rFonts w:ascii="Verdana" w:hAnsi="Verdana"/>
          <w:sz w:val="18"/>
          <w:szCs w:val="18"/>
        </w:rPr>
        <w:t xml:space="preserve">     </w:t>
      </w:r>
      <w:r w:rsidR="00C06C20">
        <w:rPr>
          <w:rFonts w:ascii="Verdana" w:hAnsi="Verdana"/>
          <w:sz w:val="18"/>
          <w:szCs w:val="18"/>
        </w:rPr>
        <w:t>Dott.ssa Anna Gattini</w:t>
      </w:r>
    </w:p>
    <w:p w:rsidR="0093733F" w:rsidRDefault="0093733F" w:rsidP="00A87D9E">
      <w:pPr>
        <w:autoSpaceDE w:val="0"/>
        <w:autoSpaceDN w:val="0"/>
        <w:adjustRightInd w:val="0"/>
        <w:spacing w:after="0"/>
        <w:rPr>
          <w:rFonts w:ascii="Verdana" w:hAnsi="Verdana" w:cs="Arial"/>
          <w:sz w:val="18"/>
          <w:szCs w:val="18"/>
        </w:rPr>
      </w:pPr>
    </w:p>
    <w:p w:rsidR="00245B21" w:rsidRDefault="00245B21" w:rsidP="00943DA0">
      <w:pPr>
        <w:autoSpaceDE w:val="0"/>
        <w:autoSpaceDN w:val="0"/>
        <w:adjustRightInd w:val="0"/>
        <w:spacing w:after="0"/>
        <w:rPr>
          <w:rFonts w:ascii="Verdana" w:hAnsi="Verdana" w:cs="Arial"/>
          <w:sz w:val="18"/>
          <w:szCs w:val="18"/>
        </w:rPr>
      </w:pPr>
    </w:p>
    <w:p w:rsidR="00880459" w:rsidRDefault="00880459" w:rsidP="00943DA0">
      <w:pPr>
        <w:autoSpaceDE w:val="0"/>
        <w:autoSpaceDN w:val="0"/>
        <w:adjustRightInd w:val="0"/>
        <w:spacing w:after="0"/>
        <w:rPr>
          <w:rFonts w:ascii="Verdana" w:hAnsi="Verdana" w:cs="Arial"/>
          <w:sz w:val="18"/>
          <w:szCs w:val="18"/>
        </w:rPr>
      </w:pPr>
    </w:p>
    <w:p w:rsidR="003F7D0F" w:rsidRDefault="003F7D0F" w:rsidP="00943DA0">
      <w:pPr>
        <w:autoSpaceDE w:val="0"/>
        <w:autoSpaceDN w:val="0"/>
        <w:adjustRightInd w:val="0"/>
        <w:spacing w:after="0"/>
        <w:rPr>
          <w:rFonts w:ascii="Verdana" w:hAnsi="Verdana" w:cs="Arial"/>
          <w:sz w:val="18"/>
          <w:szCs w:val="18"/>
        </w:rPr>
      </w:pPr>
    </w:p>
    <w:p w:rsidR="005F018E" w:rsidRPr="00C06C20" w:rsidRDefault="00E266F8" w:rsidP="00943DA0">
      <w:pPr>
        <w:autoSpaceDE w:val="0"/>
        <w:autoSpaceDN w:val="0"/>
        <w:adjustRightInd w:val="0"/>
        <w:spacing w:after="0"/>
        <w:rPr>
          <w:rFonts w:ascii="Verdana" w:hAnsi="Verdana" w:cs="Arial"/>
          <w:sz w:val="18"/>
          <w:szCs w:val="18"/>
        </w:rPr>
      </w:pPr>
      <w:r w:rsidRPr="00B1631F">
        <w:rPr>
          <w:rFonts w:ascii="Verdana" w:hAnsi="Verdana" w:cs="Arial"/>
          <w:sz w:val="18"/>
          <w:szCs w:val="18"/>
        </w:rPr>
        <w:t>Documento informatico firmato digitalmente</w:t>
      </w:r>
    </w:p>
    <w:sectPr w:rsidR="005F018E" w:rsidRPr="00C06C20" w:rsidSect="005F018E">
      <w:headerReference w:type="default" r:id="rId8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BFC" w:rsidRDefault="00052BFC" w:rsidP="00623D96">
      <w:pPr>
        <w:spacing w:after="0" w:line="240" w:lineRule="auto"/>
      </w:pPr>
      <w:r>
        <w:separator/>
      </w:r>
    </w:p>
  </w:endnote>
  <w:endnote w:type="continuationSeparator" w:id="0">
    <w:p w:rsidR="00052BFC" w:rsidRDefault="00052BFC" w:rsidP="00623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altName w:val="MV Boli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BFC" w:rsidRDefault="00052BFC" w:rsidP="00623D96">
      <w:pPr>
        <w:spacing w:after="0" w:line="240" w:lineRule="auto"/>
      </w:pPr>
      <w:r>
        <w:separator/>
      </w:r>
    </w:p>
  </w:footnote>
  <w:footnote w:type="continuationSeparator" w:id="0">
    <w:p w:rsidR="00052BFC" w:rsidRDefault="00052BFC" w:rsidP="00623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D96" w:rsidRDefault="00623D96" w:rsidP="00623D96">
    <w:pPr>
      <w:framePr w:hSpace="141" w:wrap="auto" w:vAnchor="page" w:hAnchor="page" w:x="2439" w:y="605"/>
    </w:pPr>
  </w:p>
  <w:p w:rsidR="00D0685E" w:rsidRDefault="00B1631F" w:rsidP="00466E04">
    <w:pPr>
      <w:pStyle w:val="Intestazione"/>
      <w:tabs>
        <w:tab w:val="clear" w:pos="4819"/>
        <w:tab w:val="clear" w:pos="9638"/>
        <w:tab w:val="left" w:pos="3556"/>
      </w:tabs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6FAE7514" wp14:editId="12CE81F8">
          <wp:simplePos x="0" y="0"/>
          <wp:positionH relativeFrom="column">
            <wp:posOffset>5715</wp:posOffset>
          </wp:positionH>
          <wp:positionV relativeFrom="paragraph">
            <wp:posOffset>-102870</wp:posOffset>
          </wp:positionV>
          <wp:extent cx="1047750" cy="80645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7750" cy="806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3D96" w:rsidRDefault="00623D9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7379B"/>
    <w:multiLevelType w:val="hybridMultilevel"/>
    <w:tmpl w:val="99501D20"/>
    <w:lvl w:ilvl="0" w:tplc="420E67D4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DA3CA9"/>
    <w:multiLevelType w:val="hybridMultilevel"/>
    <w:tmpl w:val="B6346B0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D0052C1"/>
    <w:multiLevelType w:val="hybridMultilevel"/>
    <w:tmpl w:val="9B988532"/>
    <w:lvl w:ilvl="0" w:tplc="91D2BEFE">
      <w:start w:val="21"/>
      <w:numFmt w:val="bullet"/>
      <w:lvlText w:val="-"/>
      <w:lvlJc w:val="left"/>
      <w:pPr>
        <w:ind w:left="495" w:hanging="360"/>
      </w:pPr>
      <w:rPr>
        <w:rFonts w:ascii="Verdana" w:eastAsiaTheme="minorEastAsia" w:hAnsi="Verdana" w:cs="Garamond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3">
    <w:nsid w:val="26134F02"/>
    <w:multiLevelType w:val="hybridMultilevel"/>
    <w:tmpl w:val="9EFCD99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9B38CA"/>
    <w:multiLevelType w:val="hybridMultilevel"/>
    <w:tmpl w:val="8FB800C8"/>
    <w:lvl w:ilvl="0" w:tplc="0410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>
    <w:nsid w:val="34EC752A"/>
    <w:multiLevelType w:val="hybridMultilevel"/>
    <w:tmpl w:val="3D98424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5E122B06"/>
    <w:multiLevelType w:val="hybridMultilevel"/>
    <w:tmpl w:val="97A2B24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6C0D6DBF"/>
    <w:multiLevelType w:val="hybridMultilevel"/>
    <w:tmpl w:val="D3D09324"/>
    <w:lvl w:ilvl="0" w:tplc="5A24ADE6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9E703E"/>
    <w:multiLevelType w:val="hybridMultilevel"/>
    <w:tmpl w:val="956AB214"/>
    <w:lvl w:ilvl="0" w:tplc="91D2BEFE">
      <w:start w:val="21"/>
      <w:numFmt w:val="bullet"/>
      <w:lvlText w:val="-"/>
      <w:lvlJc w:val="left"/>
      <w:pPr>
        <w:ind w:left="720" w:hanging="360"/>
      </w:pPr>
      <w:rPr>
        <w:rFonts w:ascii="Verdana" w:eastAsiaTheme="minorEastAsia" w:hAnsi="Verdana" w:cs="Garamond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B823A3"/>
    <w:multiLevelType w:val="hybridMultilevel"/>
    <w:tmpl w:val="D1D8CE32"/>
    <w:lvl w:ilvl="0" w:tplc="3ABCB400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8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D96"/>
    <w:rsid w:val="00022BA7"/>
    <w:rsid w:val="00030DB8"/>
    <w:rsid w:val="000338DF"/>
    <w:rsid w:val="000513F0"/>
    <w:rsid w:val="00052BFC"/>
    <w:rsid w:val="000D2D8A"/>
    <w:rsid w:val="00104143"/>
    <w:rsid w:val="00131D98"/>
    <w:rsid w:val="00134F61"/>
    <w:rsid w:val="00134F87"/>
    <w:rsid w:val="00156B01"/>
    <w:rsid w:val="00157B21"/>
    <w:rsid w:val="001C1DD5"/>
    <w:rsid w:val="001D7256"/>
    <w:rsid w:val="001F01DF"/>
    <w:rsid w:val="001F7368"/>
    <w:rsid w:val="00240261"/>
    <w:rsid w:val="00245B21"/>
    <w:rsid w:val="00254E0B"/>
    <w:rsid w:val="00257DAD"/>
    <w:rsid w:val="00293B32"/>
    <w:rsid w:val="002B0862"/>
    <w:rsid w:val="002E43A6"/>
    <w:rsid w:val="00321E97"/>
    <w:rsid w:val="003220E1"/>
    <w:rsid w:val="00351F42"/>
    <w:rsid w:val="00372FD2"/>
    <w:rsid w:val="00373235"/>
    <w:rsid w:val="003A0EDE"/>
    <w:rsid w:val="003C3DA2"/>
    <w:rsid w:val="003F7D0F"/>
    <w:rsid w:val="0042499B"/>
    <w:rsid w:val="00426EF2"/>
    <w:rsid w:val="00427543"/>
    <w:rsid w:val="0043164C"/>
    <w:rsid w:val="00432070"/>
    <w:rsid w:val="004442FB"/>
    <w:rsid w:val="00447050"/>
    <w:rsid w:val="00447E42"/>
    <w:rsid w:val="00465D95"/>
    <w:rsid w:val="00466E04"/>
    <w:rsid w:val="00482B64"/>
    <w:rsid w:val="00483599"/>
    <w:rsid w:val="0052067C"/>
    <w:rsid w:val="00522E6D"/>
    <w:rsid w:val="0053066F"/>
    <w:rsid w:val="0053221C"/>
    <w:rsid w:val="00554423"/>
    <w:rsid w:val="00557617"/>
    <w:rsid w:val="0058319F"/>
    <w:rsid w:val="0058557A"/>
    <w:rsid w:val="00587471"/>
    <w:rsid w:val="005918B7"/>
    <w:rsid w:val="005D44D2"/>
    <w:rsid w:val="005D544B"/>
    <w:rsid w:val="005F018E"/>
    <w:rsid w:val="00623D96"/>
    <w:rsid w:val="006454E8"/>
    <w:rsid w:val="00654DC4"/>
    <w:rsid w:val="00657C1F"/>
    <w:rsid w:val="006675E7"/>
    <w:rsid w:val="00681BE1"/>
    <w:rsid w:val="006922BF"/>
    <w:rsid w:val="006C394D"/>
    <w:rsid w:val="006F62D1"/>
    <w:rsid w:val="00702DD2"/>
    <w:rsid w:val="0071124F"/>
    <w:rsid w:val="0071302E"/>
    <w:rsid w:val="007301F6"/>
    <w:rsid w:val="0073618D"/>
    <w:rsid w:val="007514CC"/>
    <w:rsid w:val="007B119F"/>
    <w:rsid w:val="007C683E"/>
    <w:rsid w:val="0080321B"/>
    <w:rsid w:val="008121B5"/>
    <w:rsid w:val="008167F5"/>
    <w:rsid w:val="0083085A"/>
    <w:rsid w:val="00833EBD"/>
    <w:rsid w:val="00835F9B"/>
    <w:rsid w:val="00853446"/>
    <w:rsid w:val="00880459"/>
    <w:rsid w:val="00893ABB"/>
    <w:rsid w:val="00896574"/>
    <w:rsid w:val="008B4A3C"/>
    <w:rsid w:val="008C6493"/>
    <w:rsid w:val="008C7799"/>
    <w:rsid w:val="00927B98"/>
    <w:rsid w:val="00935B54"/>
    <w:rsid w:val="0093733F"/>
    <w:rsid w:val="00943DA0"/>
    <w:rsid w:val="00975B4D"/>
    <w:rsid w:val="00991771"/>
    <w:rsid w:val="009979C2"/>
    <w:rsid w:val="009A6343"/>
    <w:rsid w:val="009C6936"/>
    <w:rsid w:val="009D78A6"/>
    <w:rsid w:val="00A00510"/>
    <w:rsid w:val="00A16F81"/>
    <w:rsid w:val="00A23B0D"/>
    <w:rsid w:val="00A70B99"/>
    <w:rsid w:val="00A7575E"/>
    <w:rsid w:val="00A84AD1"/>
    <w:rsid w:val="00A87D9E"/>
    <w:rsid w:val="00AE6F43"/>
    <w:rsid w:val="00AF3159"/>
    <w:rsid w:val="00B05EDB"/>
    <w:rsid w:val="00B1631F"/>
    <w:rsid w:val="00B41C35"/>
    <w:rsid w:val="00B56DCB"/>
    <w:rsid w:val="00B80360"/>
    <w:rsid w:val="00B8546D"/>
    <w:rsid w:val="00BB4829"/>
    <w:rsid w:val="00BD1F11"/>
    <w:rsid w:val="00BD6682"/>
    <w:rsid w:val="00BE76C7"/>
    <w:rsid w:val="00C0139B"/>
    <w:rsid w:val="00C06C20"/>
    <w:rsid w:val="00C231E3"/>
    <w:rsid w:val="00C25B25"/>
    <w:rsid w:val="00C67994"/>
    <w:rsid w:val="00C7528A"/>
    <w:rsid w:val="00C81760"/>
    <w:rsid w:val="00C81E16"/>
    <w:rsid w:val="00C81FEC"/>
    <w:rsid w:val="00C85C2D"/>
    <w:rsid w:val="00C9353E"/>
    <w:rsid w:val="00CA27A7"/>
    <w:rsid w:val="00CA3AF6"/>
    <w:rsid w:val="00CD29FA"/>
    <w:rsid w:val="00CE68F6"/>
    <w:rsid w:val="00CF77D7"/>
    <w:rsid w:val="00D0685E"/>
    <w:rsid w:val="00D20185"/>
    <w:rsid w:val="00D203A9"/>
    <w:rsid w:val="00D21A60"/>
    <w:rsid w:val="00D4042A"/>
    <w:rsid w:val="00D504C0"/>
    <w:rsid w:val="00D7766D"/>
    <w:rsid w:val="00DB02E6"/>
    <w:rsid w:val="00DC77A0"/>
    <w:rsid w:val="00DD2787"/>
    <w:rsid w:val="00DE7FBF"/>
    <w:rsid w:val="00E12366"/>
    <w:rsid w:val="00E266F8"/>
    <w:rsid w:val="00E46DBB"/>
    <w:rsid w:val="00E62EBD"/>
    <w:rsid w:val="00E72489"/>
    <w:rsid w:val="00E77512"/>
    <w:rsid w:val="00E9447D"/>
    <w:rsid w:val="00EA30E9"/>
    <w:rsid w:val="00EC67FF"/>
    <w:rsid w:val="00FA366A"/>
    <w:rsid w:val="00FB5138"/>
    <w:rsid w:val="00FC0F15"/>
    <w:rsid w:val="00FF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124F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A16F81"/>
    <w:pPr>
      <w:tabs>
        <w:tab w:val="num" w:pos="1080"/>
      </w:tabs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6F81"/>
    <w:rPr>
      <w:rFonts w:ascii="Times New Roman" w:eastAsiaTheme="minorEastAsia" w:hAnsi="Times New Roman" w:cs="Times New Roman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A16F81"/>
    <w:pPr>
      <w:pBdr>
        <w:top w:val="single" w:sz="2" w:space="1" w:color="000000"/>
        <w:left w:val="single" w:sz="2" w:space="4" w:color="000000"/>
        <w:bottom w:val="single" w:sz="2" w:space="1" w:color="000000"/>
        <w:right w:val="single" w:sz="2" w:space="4" w:color="000000"/>
      </w:pBd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16F81"/>
    <w:rPr>
      <w:rFonts w:ascii="Times New Roman" w:eastAsiaTheme="minorEastAsia" w:hAnsi="Times New Roman" w:cs="Times New Roman"/>
      <w:sz w:val="24"/>
      <w:szCs w:val="24"/>
    </w:rPr>
  </w:style>
  <w:style w:type="character" w:customStyle="1" w:styleId="Enfasiforte">
    <w:name w:val="Enfasi forte"/>
    <w:uiPriority w:val="99"/>
    <w:rsid w:val="00A16F81"/>
    <w:rPr>
      <w:b/>
    </w:rPr>
  </w:style>
  <w:style w:type="paragraph" w:customStyle="1" w:styleId="PARAGRAFOSTANDARDN">
    <w:name w:val="PARAGRAFO STANDARD N"/>
    <w:uiPriority w:val="99"/>
    <w:rsid w:val="00943DA0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1124F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A16F81"/>
    <w:pPr>
      <w:tabs>
        <w:tab w:val="num" w:pos="1080"/>
      </w:tabs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6F81"/>
    <w:rPr>
      <w:rFonts w:ascii="Times New Roman" w:eastAsiaTheme="minorEastAsia" w:hAnsi="Times New Roman" w:cs="Times New Roman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A16F81"/>
    <w:pPr>
      <w:pBdr>
        <w:top w:val="single" w:sz="2" w:space="1" w:color="000000"/>
        <w:left w:val="single" w:sz="2" w:space="4" w:color="000000"/>
        <w:bottom w:val="single" w:sz="2" w:space="1" w:color="000000"/>
        <w:right w:val="single" w:sz="2" w:space="4" w:color="000000"/>
      </w:pBd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16F81"/>
    <w:rPr>
      <w:rFonts w:ascii="Times New Roman" w:eastAsiaTheme="minorEastAsia" w:hAnsi="Times New Roman" w:cs="Times New Roman"/>
      <w:sz w:val="24"/>
      <w:szCs w:val="24"/>
    </w:rPr>
  </w:style>
  <w:style w:type="character" w:customStyle="1" w:styleId="Enfasiforte">
    <w:name w:val="Enfasi forte"/>
    <w:uiPriority w:val="99"/>
    <w:rsid w:val="00A16F81"/>
    <w:rPr>
      <w:b/>
    </w:rPr>
  </w:style>
  <w:style w:type="paragraph" w:customStyle="1" w:styleId="PARAGRAFOSTANDARDN">
    <w:name w:val="PARAGRAFO STANDARD N"/>
    <w:uiPriority w:val="99"/>
    <w:rsid w:val="00943DA0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2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LAMBDA SRL</Company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Silvia Generali</cp:lastModifiedBy>
  <cp:revision>2</cp:revision>
  <cp:lastPrinted>2021-02-25T13:02:00Z</cp:lastPrinted>
  <dcterms:created xsi:type="dcterms:W3CDTF">2021-03-01T11:56:00Z</dcterms:created>
  <dcterms:modified xsi:type="dcterms:W3CDTF">2021-03-01T11:56:00Z</dcterms:modified>
</cp:coreProperties>
</file>